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tbl>
      <w:tblPr>
        <w:tblW w:w="9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595"/>
        <w:gridCol w:w="1734"/>
        <w:gridCol w:w="1192"/>
        <w:gridCol w:w="2482"/>
        <w:gridCol w:w="470"/>
        <w:gridCol w:w="471"/>
        <w:gridCol w:w="471"/>
      </w:tblGrid>
      <w:tr w:rsidR="008C3536" w:rsidRPr="00753389" w14:paraId="0A357923" w14:textId="77777777" w:rsidTr="008C297C">
        <w:trPr>
          <w:trHeight w:val="105"/>
          <w:tblHeader/>
          <w:jc w:val="center"/>
        </w:trPr>
        <w:tc>
          <w:tcPr>
            <w:tcW w:w="3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651E0" w14:textId="77777777" w:rsidR="008C3536" w:rsidRPr="00753389" w:rsidRDefault="008C3536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1.</w:t>
            </w:r>
            <w:r w:rsidRPr="00753389">
              <w:rPr>
                <w:rFonts w:cs="Arial"/>
                <w:b/>
                <w:sz w:val="16"/>
                <w:szCs w:val="16"/>
              </w:rPr>
              <w:t>Building NAME:</w:t>
            </w:r>
          </w:p>
        </w:tc>
        <w:tc>
          <w:tcPr>
            <w:tcW w:w="2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FB5E6" w14:textId="77777777" w:rsidR="008C3536" w:rsidRPr="00753389" w:rsidRDefault="008C3536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2.</w:t>
            </w:r>
            <w:r w:rsidRPr="00753389">
              <w:rPr>
                <w:rFonts w:cs="Arial"/>
                <w:b/>
                <w:sz w:val="16"/>
                <w:szCs w:val="16"/>
              </w:rPr>
              <w:t>Reference No.</w:t>
            </w:r>
          </w:p>
        </w:tc>
        <w:tc>
          <w:tcPr>
            <w:tcW w:w="38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202E3" w14:textId="77777777" w:rsidR="008C3536" w:rsidRPr="00753389" w:rsidRDefault="008C3536" w:rsidP="008C297C">
            <w:pPr>
              <w:tabs>
                <w:tab w:val="left" w:pos="1536"/>
              </w:tabs>
              <w:spacing w:before="20" w:after="20"/>
              <w:rPr>
                <w:rFonts w:cs="Arial"/>
                <w:b/>
                <w:color w:val="000000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3.</w:t>
            </w:r>
            <w:r w:rsidRPr="00753389">
              <w:rPr>
                <w:rFonts w:cs="Arial"/>
                <w:b/>
                <w:sz w:val="16"/>
                <w:szCs w:val="16"/>
              </w:rPr>
              <w:t>REV- 00A</w:t>
            </w:r>
          </w:p>
        </w:tc>
      </w:tr>
      <w:tr w:rsidR="008C3536" w:rsidRPr="00753389" w14:paraId="41BF0EE0" w14:textId="77777777" w:rsidTr="008C297C">
        <w:trPr>
          <w:trHeight w:val="307"/>
          <w:jc w:val="center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74EFCF" w14:textId="77777777" w:rsidR="008C3536" w:rsidRPr="00753389" w:rsidRDefault="008C3536" w:rsidP="008C297C">
            <w:pPr>
              <w:jc w:val="center"/>
              <w:rPr>
                <w:rFonts w:cs="Arial"/>
                <w:b/>
              </w:rPr>
            </w:pPr>
            <w:r w:rsidRPr="00753389">
              <w:rPr>
                <w:rFonts w:cs="Arial"/>
                <w:b/>
              </w:rPr>
              <w:t>No.</w:t>
            </w:r>
          </w:p>
        </w:tc>
        <w:tc>
          <w:tcPr>
            <w:tcW w:w="800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20A599" w14:textId="77777777" w:rsidR="008C3536" w:rsidRPr="00753389" w:rsidRDefault="008C3536" w:rsidP="008C297C">
            <w:pPr>
              <w:jc w:val="center"/>
              <w:rPr>
                <w:rFonts w:cs="Arial"/>
                <w:b/>
                <w:color w:val="000000"/>
              </w:rPr>
            </w:pPr>
            <w:r w:rsidRPr="00753389">
              <w:rPr>
                <w:rFonts w:cs="Arial"/>
                <w:b/>
              </w:rPr>
              <w:t xml:space="preserve">Shutdown Procedure 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7DD0C6" w14:textId="77777777" w:rsidR="008C3536" w:rsidRPr="00753389" w:rsidRDefault="008C3536" w:rsidP="008C297C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8C3536" w:rsidRPr="00753389" w14:paraId="69102A46" w14:textId="77777777" w:rsidTr="008C297C">
        <w:trPr>
          <w:trHeight w:val="201"/>
          <w:tblHeader/>
          <w:jc w:val="center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A8423" w14:textId="77777777" w:rsidR="008C3536" w:rsidRPr="00753389" w:rsidRDefault="008C3536" w:rsidP="008C297C">
            <w:pPr>
              <w:jc w:val="left"/>
              <w:rPr>
                <w:b/>
              </w:rPr>
            </w:pPr>
          </w:p>
        </w:tc>
        <w:tc>
          <w:tcPr>
            <w:tcW w:w="800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079B" w14:textId="77777777" w:rsidR="008C3536" w:rsidRPr="00753389" w:rsidRDefault="008C3536" w:rsidP="008C297C">
            <w:pPr>
              <w:jc w:val="left"/>
              <w:rPr>
                <w:b/>
                <w:color w:val="000000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DCBDCB" w14:textId="77777777" w:rsidR="008C3536" w:rsidRPr="00753389" w:rsidRDefault="008C3536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069F195" w14:textId="77777777" w:rsidR="008C3536" w:rsidRPr="00753389" w:rsidRDefault="008C3536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B65BCFD" w14:textId="77777777" w:rsidR="008C3536" w:rsidRPr="00753389" w:rsidRDefault="008C3536" w:rsidP="008C297C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753389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8C3536" w:rsidRPr="00753389" w14:paraId="5CA5288B" w14:textId="77777777" w:rsidTr="008C297C">
        <w:trPr>
          <w:trHeight w:val="328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329CA4" w14:textId="77777777" w:rsidR="008C3536" w:rsidRPr="00753389" w:rsidRDefault="008C3536" w:rsidP="008C297C">
            <w:pPr>
              <w:jc w:val="left"/>
              <w:rPr>
                <w:rFonts w:cs="Arial"/>
                <w:b/>
                <w:bCs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17EC" w14:textId="2BAB9A86" w:rsidR="008C3536" w:rsidRPr="00753389" w:rsidRDefault="008C3536" w:rsidP="009832FB">
            <w:pPr>
              <w:jc w:val="left"/>
              <w:rPr>
                <w:rFonts w:cs="Arial"/>
                <w:b/>
                <w:bCs/>
              </w:rPr>
            </w:pPr>
            <w:r w:rsidRPr="00753389">
              <w:rPr>
                <w:rFonts w:cs="Arial"/>
                <w:b/>
                <w:bCs/>
              </w:rPr>
              <w:t xml:space="preserve">BMS and Associated System – </w:t>
            </w:r>
            <w:r w:rsidR="009832FB">
              <w:rPr>
                <w:rFonts w:cs="Arial"/>
                <w:b/>
                <w:bCs/>
              </w:rPr>
              <w:t>Housing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A92722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F313B1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B40EB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16D96B6B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71140D3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BF0C0C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E219D1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9457B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7F6EC71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6961865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A9C7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9511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Required Personal Protective Equipment (PPE)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D06F1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437F61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17AA6E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7E46D563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CA28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1CB2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Risk Assessments Method Statement (RAMS)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84A9CD8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17015E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0566D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52007EA8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3943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BAB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63118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8A3F6F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545CE1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32F14DA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CA3F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BD35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F590DD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C35CBB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C941E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44C6149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D9FC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0BB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Emergency evacuation plan reviewed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F8C8A3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C3603A8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373A58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1BD330D6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B24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7FE7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Emergency contact details of the responsible person and the contractors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C46B4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53682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2CF0A8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37EAFF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5552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FFE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Life safety systems (fire extinguishers, sprinklers, gas suppression &amp; fire alarm)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29E34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2007C13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A4AC9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397EFDA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27C8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943E" w14:textId="57B5530A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946E28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6CD38B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CFC636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44907529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7D6AEB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61F9664A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Pre-approvals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7D60D7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9D0176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2F1E9D9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4A02F69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B6E6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1ED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System owner/ Manager/Engineering </w:t>
            </w:r>
            <w:r>
              <w:rPr>
                <w:rFonts w:cs="Arial"/>
                <w:sz w:val="18"/>
                <w:szCs w:val="18"/>
              </w:rPr>
              <w:t>T</w:t>
            </w:r>
            <w:r w:rsidRPr="00753389">
              <w:rPr>
                <w:rFonts w:cs="Arial"/>
                <w:sz w:val="18"/>
                <w:szCs w:val="18"/>
              </w:rPr>
              <w:t>eam’s approvals available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C416D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8AC1B4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A04EF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4EC8838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B8913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685E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CBCD4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F8E046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4B38A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3CC51855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BD3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F6FF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27E4C9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24DCA7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D5C661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12B44FD8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35383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7B23D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Specialist contractor’s schedule of work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0ADAC8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1BF51E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3B6465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5CEDD49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D0B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E954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Approved Permit to Work (PTW)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71C9B8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D54544F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7334AF1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4ED56AEA" w14:textId="77777777" w:rsidTr="008C297C">
        <w:trPr>
          <w:trHeight w:val="22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4C0C1C4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07A592B5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BMS System Checks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5F9E518" w14:textId="77777777" w:rsidR="008C3536" w:rsidRPr="00753389" w:rsidRDefault="008C3536" w:rsidP="008C297C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ED6C488" w14:textId="77777777" w:rsidR="008C3536" w:rsidRPr="00753389" w:rsidRDefault="008C3536" w:rsidP="008C297C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603E3DCA" w14:textId="77777777" w:rsidR="008C3536" w:rsidRPr="00753389" w:rsidRDefault="008C3536" w:rsidP="008C297C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8C3536" w:rsidRPr="00753389" w14:paraId="3579ED5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36880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CDA02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Redundant Building Management System (BMS) system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AC43A9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08B81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8AAF7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211F2D51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2707B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E4A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Server connection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FDE40A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C61FF1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682C07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532492B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A2EDA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4467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Data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40E9C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155404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E8F941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A53825E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DE3A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2EF6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Soft shutdown SOP/procedure to follow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6283B8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080B1CF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32578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273D67EF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4B2F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074B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Auto mode/overrides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AF68B1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27F5D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51D11B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1F1A23FB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8F61D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6C2E1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Events/logs saved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BBEED7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A8726D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73AA00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3D484AB7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1C57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30C5F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Redundant BMS system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4BE7F6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B29E1DD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0CAC083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74D955A5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2241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CDF0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Mechanical, Electrical and Plumbing (MEP) systems mode of operation/system architecture/control logics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B7E3E1D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521B4C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2112C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3730D18D" w14:textId="77777777" w:rsidTr="008C297C">
        <w:trPr>
          <w:trHeight w:val="27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50B78B7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2C6EE74B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>Pre-shutdown Checks (Integrated system functional checks)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35ABFA85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1B684B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720EA73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3479004F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3E477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085B1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is alarm free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D5B6B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CCE3A2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E9AD20D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5BBE0E2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DAA65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BA6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 xml:space="preserve">Automatic control panel parameters check 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52203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8A9CDA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543F941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02A1C321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2ACD7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D7B70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Stand by systems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A154E88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727EE3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97AAF3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222886D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7882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1EB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Overrides/auto functions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0ABF41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7F9D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1906D8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1843BE6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7C93E53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4E689852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Routine Stop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1DA8550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5DD30C8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0494F4E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4DD7607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ADBAB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054A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Lock Off Tag Out (LOTO)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39BD6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22EF6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463E7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B3E706F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C1A5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00B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Server working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846BA5B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C67FB0B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C16A17F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E7B2A04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C305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11C3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No events/alarms on standby systems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1E459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960DDAB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424AFD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F523895" w14:textId="77777777" w:rsidTr="008C297C">
        <w:trPr>
          <w:trHeight w:val="286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0607C3E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2F356D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Post-stop Checks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7C57AC2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4A754989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1092EB1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73749AF5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19AC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68E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MEP system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240B21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6FC1BB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0BFA6F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12A11356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98B4F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3B8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Other monitoring PC’s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5827E1E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A2CF0E1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21D97B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21269533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F80F1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67F4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Control active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F4AE3A3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0BE8E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0EF326DD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4483C82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67FBF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A16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Alarms/warnings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96F85D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66D92DF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4A836B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395C6A0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6373F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3492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System architecture functioning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7677FD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8A0E4F3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F7C29C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7849491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AC6CA"/>
            <w:noWrap/>
            <w:vAlign w:val="center"/>
          </w:tcPr>
          <w:p w14:paraId="295D40A0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  <w:hideMark/>
          </w:tcPr>
          <w:p w14:paraId="7985140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753389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015E9C4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AC6CA"/>
            <w:vAlign w:val="center"/>
          </w:tcPr>
          <w:p w14:paraId="259DFEC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AC6CA"/>
            <w:vAlign w:val="center"/>
          </w:tcPr>
          <w:p w14:paraId="3943C78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8C3536" w:rsidRPr="00753389" w14:paraId="7F183BC3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6A3F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34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D310A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Department heads (FM)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25F4590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4BFCAC1C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7637F52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1C19BEF2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992E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5E43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D50D73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15D2C8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E81FED3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1712636D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EF8A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9F27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D244546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8291C7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31F692A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7D998BCC" w14:textId="77777777" w:rsidTr="008C297C">
        <w:trPr>
          <w:trHeight w:val="3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D071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6DE6B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End-user/stockholders notification checks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1B0F848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3D5B8708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7B5817E4" w14:textId="77777777" w:rsidR="008C3536" w:rsidRPr="00753389" w:rsidRDefault="008C3536" w:rsidP="008C297C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753389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53389">
              <w:rPr>
                <w:rFonts w:cs="Arial"/>
                <w:color w:val="000000"/>
              </w:rPr>
              <w:instrText xml:space="preserve"> FORMCHECKBOX </w:instrText>
            </w:r>
            <w:r w:rsidR="003C0A01">
              <w:rPr>
                <w:rFonts w:cs="Arial"/>
                <w:color w:val="000000"/>
              </w:rPr>
            </w:r>
            <w:r w:rsidR="003C0A01">
              <w:rPr>
                <w:rFonts w:cs="Arial"/>
                <w:color w:val="000000"/>
              </w:rPr>
              <w:fldChar w:fldCharType="separate"/>
            </w:r>
            <w:r w:rsidRPr="00753389">
              <w:rPr>
                <w:rFonts w:cs="Arial"/>
                <w:color w:val="000000"/>
              </w:rPr>
              <w:fldChar w:fldCharType="end"/>
            </w:r>
          </w:p>
        </w:tc>
      </w:tr>
      <w:tr w:rsidR="008C3536" w:rsidRPr="00753389" w14:paraId="613F2488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noWrap/>
            <w:vAlign w:val="center"/>
            <w:hideMark/>
          </w:tcPr>
          <w:p w14:paraId="069508A0" w14:textId="77777777" w:rsidR="008C3536" w:rsidRPr="00753389" w:rsidRDefault="008C3536" w:rsidP="008C297C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753389">
              <w:rPr>
                <w:rFonts w:cs="Arial"/>
                <w:b/>
                <w:color w:val="FFFFFF" w:themeColor="background1"/>
              </w:rPr>
              <w:t>No.</w:t>
            </w: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1E788AD0" w14:textId="5DADA62D" w:rsidR="008C3536" w:rsidRPr="00753389" w:rsidRDefault="008C3536" w:rsidP="008C297C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53389">
              <w:rPr>
                <w:rFonts w:cs="Arial"/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4B5A"/>
            <w:vAlign w:val="center"/>
            <w:hideMark/>
          </w:tcPr>
          <w:p w14:paraId="1172193E" w14:textId="77777777" w:rsidR="008C3536" w:rsidRPr="00753389" w:rsidRDefault="008C3536" w:rsidP="008C297C">
            <w:pPr>
              <w:spacing w:before="40" w:after="40"/>
              <w:jc w:val="center"/>
              <w:rPr>
                <w:rFonts w:cs="Arial"/>
                <w:b/>
                <w:color w:val="FFFFFF" w:themeColor="background1"/>
              </w:rPr>
            </w:pPr>
            <w:r w:rsidRPr="00753389">
              <w:rPr>
                <w:rFonts w:cs="Arial"/>
                <w:b/>
                <w:color w:val="FFFFFF" w:themeColor="background1"/>
              </w:rPr>
              <w:t>Resolution</w:t>
            </w:r>
          </w:p>
        </w:tc>
      </w:tr>
      <w:tr w:rsidR="008C3536" w:rsidRPr="00753389" w14:paraId="547CAE0B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95A6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24A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EA0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2EA7C41E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DB41C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8763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CC6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51677899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B82EB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714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66AA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7881D1E3" w14:textId="77777777" w:rsidTr="008C297C">
        <w:trPr>
          <w:trHeight w:val="105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A748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4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1F70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D9D6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  <w:tr w:rsidR="008C3536" w:rsidRPr="00753389" w14:paraId="3FD8A538" w14:textId="77777777" w:rsidTr="008C297C">
        <w:trPr>
          <w:trHeight w:val="105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DE7E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Originator's Name/Signature and Date:</w:t>
            </w: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4FAE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753389">
              <w:rPr>
                <w:rFonts w:cs="Arial"/>
                <w:sz w:val="18"/>
                <w:szCs w:val="18"/>
              </w:rPr>
              <w:t>Checker's Name/Signature and Date:</w:t>
            </w:r>
          </w:p>
        </w:tc>
      </w:tr>
      <w:tr w:rsidR="008C3536" w:rsidRPr="00753389" w14:paraId="3CBB21FF" w14:textId="77777777" w:rsidTr="008C297C">
        <w:trPr>
          <w:trHeight w:val="479"/>
          <w:jc w:val="center"/>
        </w:trPr>
        <w:tc>
          <w:tcPr>
            <w:tcW w:w="4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73B78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5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5A89" w14:textId="77777777" w:rsidR="008C3536" w:rsidRPr="00753389" w:rsidRDefault="008C3536" w:rsidP="008C297C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</w:tr>
    </w:tbl>
    <w:p w14:paraId="755014CB" w14:textId="6DD483CE" w:rsidR="008347D3" w:rsidRDefault="003F16B2" w:rsidP="003F16B2">
      <w:pPr>
        <w:tabs>
          <w:tab w:val="left" w:pos="7290"/>
        </w:tabs>
      </w:pPr>
      <w:r>
        <w:tab/>
      </w:r>
    </w:p>
    <w:p w14:paraId="2DD046BD" w14:textId="77777777" w:rsidR="008347D3" w:rsidRPr="008347D3" w:rsidRDefault="008347D3" w:rsidP="008347D3"/>
    <w:p w14:paraId="0AB55EFB" w14:textId="77777777" w:rsidR="008347D3" w:rsidRPr="008347D3" w:rsidRDefault="008347D3" w:rsidP="008347D3"/>
    <w:p w14:paraId="62EF3C06" w14:textId="77777777" w:rsidR="008347D3" w:rsidRPr="008347D3" w:rsidRDefault="008347D3" w:rsidP="008347D3"/>
    <w:p w14:paraId="0ED5FDA4" w14:textId="77777777" w:rsidR="008347D3" w:rsidRPr="008347D3" w:rsidRDefault="008347D3" w:rsidP="008347D3"/>
    <w:p w14:paraId="6654CAB8" w14:textId="77777777" w:rsidR="008347D3" w:rsidRPr="008347D3" w:rsidRDefault="008347D3" w:rsidP="008347D3"/>
    <w:p w14:paraId="2469F505" w14:textId="7C0781C0" w:rsidR="008347D3" w:rsidRPr="008347D3" w:rsidRDefault="008347D3" w:rsidP="008347D3"/>
    <w:p w14:paraId="0B8F225E" w14:textId="77777777" w:rsidR="008347D3" w:rsidRPr="008347D3" w:rsidRDefault="008347D3" w:rsidP="008347D3"/>
    <w:p w14:paraId="0C903306" w14:textId="77777777" w:rsidR="008347D3" w:rsidRPr="008347D3" w:rsidRDefault="008347D3" w:rsidP="008347D3"/>
    <w:p w14:paraId="52FF2676" w14:textId="77777777" w:rsidR="008347D3" w:rsidRPr="008347D3" w:rsidRDefault="008347D3" w:rsidP="008347D3"/>
    <w:p w14:paraId="2E39E006" w14:textId="6376002A" w:rsidR="00A40481" w:rsidRPr="008347D3" w:rsidRDefault="008347D3" w:rsidP="008347D3">
      <w:pPr>
        <w:tabs>
          <w:tab w:val="left" w:pos="6750"/>
        </w:tabs>
      </w:pPr>
      <w:r>
        <w:tab/>
      </w:r>
    </w:p>
    <w:sectPr w:rsidR="00A40481" w:rsidRPr="008347D3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60219" w14:textId="77777777" w:rsidR="003C0A01" w:rsidRDefault="003C0A01">
      <w:r>
        <w:separator/>
      </w:r>
    </w:p>
    <w:p w14:paraId="626B38FE" w14:textId="77777777" w:rsidR="003C0A01" w:rsidRDefault="003C0A01"/>
  </w:endnote>
  <w:endnote w:type="continuationSeparator" w:id="0">
    <w:p w14:paraId="4739C600" w14:textId="77777777" w:rsidR="003C0A01" w:rsidRDefault="003C0A01">
      <w:r>
        <w:continuationSeparator/>
      </w:r>
    </w:p>
    <w:p w14:paraId="0E6DD40E" w14:textId="77777777" w:rsidR="003C0A01" w:rsidRDefault="003C0A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455967EF" w:rsidR="009210BF" w:rsidRDefault="003C0A01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9832FB">
          <w:rPr>
            <w:sz w:val="16"/>
            <w:szCs w:val="16"/>
            <w:lang w:val="en-AU"/>
          </w:rPr>
          <w:t>EOM-ZO0-TP-000102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E37706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9832FB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9832FB">
      <w:rPr>
        <w:noProof/>
        <w:sz w:val="16"/>
        <w:szCs w:val="16"/>
      </w:rPr>
      <w:t>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047FC" w14:textId="77777777" w:rsidR="003C0A01" w:rsidRDefault="003C0A01">
      <w:r>
        <w:separator/>
      </w:r>
    </w:p>
    <w:p w14:paraId="727676FF" w14:textId="77777777" w:rsidR="003C0A01" w:rsidRDefault="003C0A01"/>
  </w:footnote>
  <w:footnote w:type="continuationSeparator" w:id="0">
    <w:p w14:paraId="70630219" w14:textId="77777777" w:rsidR="003C0A01" w:rsidRDefault="003C0A01">
      <w:r>
        <w:continuationSeparator/>
      </w:r>
    </w:p>
    <w:p w14:paraId="215468BA" w14:textId="77777777" w:rsidR="003C0A01" w:rsidRDefault="003C0A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1B4D2E86" w:rsidR="009210BF" w:rsidRDefault="00E37706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87505A0" wp14:editId="49F3E9AA">
                <wp:simplePos x="0" y="0"/>
                <wp:positionH relativeFrom="column">
                  <wp:posOffset>-390525</wp:posOffset>
                </wp:positionH>
                <wp:positionV relativeFrom="paragraph">
                  <wp:posOffset>-103505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392F4334" w:rsidR="009210BF" w:rsidRPr="006A25F8" w:rsidRDefault="008C3536" w:rsidP="008C3536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C3536">
            <w:rPr>
              <w:kern w:val="32"/>
              <w:sz w:val="24"/>
              <w:szCs w:val="24"/>
              <w:lang w:val="en-GB"/>
            </w:rPr>
            <w:t>Shutdown Procedure BMS and associated systems Template</w:t>
          </w:r>
          <w:r w:rsidR="009832FB">
            <w:rPr>
              <w:kern w:val="32"/>
              <w:sz w:val="24"/>
              <w:szCs w:val="24"/>
              <w:lang w:val="en-GB"/>
            </w:rPr>
            <w:t xml:space="preserve"> - Housing</w:t>
          </w:r>
        </w:p>
      </w:tc>
    </w:tr>
  </w:tbl>
  <w:p w14:paraId="0FE4F66F" w14:textId="572E039B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2B10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0A01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0DD7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A52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B76D3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4A4F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56F46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3536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32FB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760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37706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33FC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B93071-93C8-4004-A31E-F89CB64700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22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4122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EOM-ZO0-TP-000102 Rev 001</dc:subject>
  <dc:creator>Rivamonte, Leonnito (RMP)</dc:creator>
  <cp:keywords>ᅟ</cp:keywords>
  <cp:lastModifiedBy>Jancil Saldhana</cp:lastModifiedBy>
  <cp:revision>32</cp:revision>
  <cp:lastPrinted>2017-10-17T10:11:00Z</cp:lastPrinted>
  <dcterms:created xsi:type="dcterms:W3CDTF">2019-12-16T06:44:00Z</dcterms:created>
  <dcterms:modified xsi:type="dcterms:W3CDTF">2021-08-21T03:47:00Z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